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157D" w14:textId="5BFBB9F0" w:rsidR="00161FC6" w:rsidRDefault="00631B52">
      <w:pPr>
        <w:pStyle w:val="NoSpac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rPr>
        <w:t xml:space="preserve">The </w:t>
      </w:r>
      <w:r>
        <w:rPr>
          <w:rFonts w:ascii="Times New Roman" w:hAnsi="Times New Roman"/>
          <w:b/>
        </w:rPr>
        <w:t>Beaver City Council</w:t>
      </w:r>
      <w:r>
        <w:rPr>
          <w:rFonts w:ascii="Times New Roman" w:hAnsi="Times New Roman"/>
        </w:rPr>
        <w:t xml:space="preserve"> met in a </w:t>
      </w:r>
      <w:r>
        <w:rPr>
          <w:rFonts w:ascii="Times New Roman" w:hAnsi="Times New Roman"/>
          <w:b/>
          <w:u w:val="single"/>
        </w:rPr>
        <w:t>regular session</w:t>
      </w:r>
      <w:r>
        <w:rPr>
          <w:rFonts w:ascii="Times New Roman" w:hAnsi="Times New Roman"/>
        </w:rPr>
        <w:t xml:space="preserve"> at </w:t>
      </w:r>
      <w:r w:rsidR="00175D79">
        <w:rPr>
          <w:rFonts w:ascii="Times New Roman" w:hAnsi="Times New Roman"/>
          <w:b/>
          <w:u w:val="single"/>
        </w:rPr>
        <w:t>5</w:t>
      </w:r>
      <w:r>
        <w:rPr>
          <w:rFonts w:ascii="Times New Roman" w:hAnsi="Times New Roman"/>
          <w:b/>
          <w:u w:val="single"/>
        </w:rPr>
        <w:t>:</w:t>
      </w:r>
      <w:r w:rsidR="006972F2">
        <w:rPr>
          <w:rFonts w:ascii="Times New Roman" w:hAnsi="Times New Roman"/>
          <w:b/>
          <w:u w:val="single"/>
        </w:rPr>
        <w:t>05</w:t>
      </w:r>
      <w:r>
        <w:rPr>
          <w:rFonts w:ascii="Times New Roman" w:hAnsi="Times New Roman"/>
          <w:b/>
          <w:u w:val="single"/>
        </w:rPr>
        <w:t xml:space="preserve"> p.m</w:t>
      </w:r>
      <w:r>
        <w:rPr>
          <w:rFonts w:ascii="Times New Roman" w:hAnsi="Times New Roman"/>
        </w:rPr>
        <w:t xml:space="preserve">. in the Beaver City Center located at 30 West 300 North on </w:t>
      </w:r>
      <w:r>
        <w:rPr>
          <w:rFonts w:ascii="Times New Roman" w:hAnsi="Times New Roman"/>
          <w:b/>
        </w:rPr>
        <w:t xml:space="preserve">Tuesday, </w:t>
      </w:r>
      <w:r w:rsidR="00F02203">
        <w:rPr>
          <w:rFonts w:ascii="Times New Roman" w:hAnsi="Times New Roman"/>
          <w:b/>
        </w:rPr>
        <w:t>March</w:t>
      </w:r>
      <w:r>
        <w:rPr>
          <w:rFonts w:ascii="Times New Roman" w:hAnsi="Times New Roman"/>
          <w:b/>
        </w:rPr>
        <w:t xml:space="preserve"> </w:t>
      </w:r>
      <w:r w:rsidR="00175D79">
        <w:rPr>
          <w:rFonts w:ascii="Times New Roman" w:hAnsi="Times New Roman"/>
          <w:b/>
        </w:rPr>
        <w:t>28</w:t>
      </w:r>
      <w:r>
        <w:rPr>
          <w:rFonts w:ascii="Times New Roman" w:hAnsi="Times New Roman"/>
          <w:b/>
        </w:rPr>
        <w:t>, 2023</w:t>
      </w:r>
      <w:r>
        <w:rPr>
          <w:rFonts w:ascii="Times New Roman" w:hAnsi="Times New Roman"/>
        </w:rPr>
        <w:t xml:space="preserve">. The following members of the Council were present: Mayor Matt Robinson, Council Members Tyler </w:t>
      </w:r>
      <w:proofErr w:type="spellStart"/>
      <w:r>
        <w:rPr>
          <w:rFonts w:ascii="Times New Roman" w:hAnsi="Times New Roman"/>
        </w:rPr>
        <w:t>Schena</w:t>
      </w:r>
      <w:proofErr w:type="spellEnd"/>
      <w:r>
        <w:rPr>
          <w:rFonts w:ascii="Times New Roman" w:hAnsi="Times New Roman"/>
        </w:rPr>
        <w:t>, Alison Webb,</w:t>
      </w:r>
      <w:r w:rsidR="00175D79">
        <w:rPr>
          <w:rFonts w:ascii="Times New Roman" w:hAnsi="Times New Roman"/>
        </w:rPr>
        <w:t xml:space="preserve"> </w:t>
      </w:r>
      <w:r>
        <w:rPr>
          <w:rFonts w:ascii="Times New Roman" w:hAnsi="Times New Roman"/>
        </w:rPr>
        <w:t>Hal Murdock, and Lance Cox.</w:t>
      </w:r>
      <w:r w:rsidR="00C81D54" w:rsidRPr="00C81D54">
        <w:rPr>
          <w:rFonts w:ascii="Times New Roman" w:hAnsi="Times New Roman"/>
        </w:rPr>
        <w:t xml:space="preserve"> </w:t>
      </w:r>
      <w:r w:rsidR="00C81D54">
        <w:rPr>
          <w:rFonts w:ascii="Times New Roman" w:hAnsi="Times New Roman"/>
        </w:rPr>
        <w:t xml:space="preserve">Owen Spencer, appeared electronically. </w:t>
      </w:r>
      <w:r>
        <w:rPr>
          <w:rFonts w:ascii="Times New Roman" w:hAnsi="Times New Roman"/>
        </w:rPr>
        <w:t xml:space="preserve">  Also, present were City Manager Jason Brown, City Attorney Justin Wayment, and City Recorder Anona Yardley</w:t>
      </w:r>
      <w:r w:rsidR="00C81D54">
        <w:rPr>
          <w:rFonts w:ascii="Times New Roman" w:hAnsi="Times New Roman"/>
        </w:rPr>
        <w:t xml:space="preserve"> and </w:t>
      </w:r>
      <w:r w:rsidR="00B46F65">
        <w:rPr>
          <w:rFonts w:ascii="Times New Roman" w:hAnsi="Times New Roman"/>
        </w:rPr>
        <w:t xml:space="preserve">trainee, </w:t>
      </w:r>
      <w:r w:rsidR="00C81D54">
        <w:rPr>
          <w:rFonts w:ascii="Times New Roman" w:hAnsi="Times New Roman"/>
        </w:rPr>
        <w:t>Patty Simard</w:t>
      </w:r>
      <w:r>
        <w:rPr>
          <w:rFonts w:ascii="Times New Roman" w:hAnsi="Times New Roman"/>
        </w:rPr>
        <w:t>. Public present were Jackie and Mark Whittlesey</w:t>
      </w:r>
      <w:r w:rsidR="006E12CC">
        <w:rPr>
          <w:rFonts w:ascii="Times New Roman" w:hAnsi="Times New Roman"/>
        </w:rPr>
        <w:t xml:space="preserve"> and Mary Wignall from the Beaver County Journal</w:t>
      </w:r>
      <w:r>
        <w:rPr>
          <w:rFonts w:ascii="Times New Roman" w:hAnsi="Times New Roman"/>
        </w:rPr>
        <w:t xml:space="preserve">. </w:t>
      </w:r>
    </w:p>
    <w:p w14:paraId="6BC601CC" w14:textId="77777777" w:rsidR="00161FC6" w:rsidRDefault="00161FC6">
      <w:pPr>
        <w:pStyle w:val="NoSpac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63FE174" w14:textId="5068A52B" w:rsidR="00161FC6" w:rsidRDefault="00631B52">
      <w:pPr>
        <w:pStyle w:val="NoSpac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opening prayer, pledge and thought were offered by Council Member </w:t>
      </w:r>
      <w:r w:rsidR="00C81D54">
        <w:rPr>
          <w:rFonts w:ascii="Times New Roman" w:hAnsi="Times New Roman"/>
        </w:rPr>
        <w:t>Webb</w:t>
      </w:r>
      <w:r w:rsidR="00175D79">
        <w:rPr>
          <w:rFonts w:ascii="Times New Roman" w:hAnsi="Times New Roman"/>
        </w:rPr>
        <w:t>.</w:t>
      </w:r>
      <w:r>
        <w:rPr>
          <w:rFonts w:ascii="Times New Roman" w:hAnsi="Times New Roman"/>
        </w:rPr>
        <w:t xml:space="preserve"> </w:t>
      </w:r>
      <w:r>
        <w:rPr>
          <w:rFonts w:ascii="Times New Roman" w:hAnsi="Times New Roman"/>
        </w:rPr>
        <w:tab/>
      </w:r>
    </w:p>
    <w:p w14:paraId="7BB8D9CE" w14:textId="77777777" w:rsidR="00161FC6" w:rsidRPr="009D455A" w:rsidRDefault="00161FC6">
      <w:pPr>
        <w:pStyle w:val="NoSpac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bookmarkStart w:id="0" w:name="a_GoBack"/>
      <w:bookmarkEnd w:id="0"/>
    </w:p>
    <w:p w14:paraId="7D88BCA7" w14:textId="77777777"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u w:val="single"/>
        </w:rPr>
        <w:t>CITY COUNCIL MINUTES APPROVED</w:t>
      </w:r>
    </w:p>
    <w:p w14:paraId="01BA4696" w14:textId="3EB77B1A"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Minutes of the previous </w:t>
      </w:r>
      <w:r>
        <w:rPr>
          <w:b/>
        </w:rPr>
        <w:t xml:space="preserve">regular council meeting </w:t>
      </w:r>
      <w:r>
        <w:t xml:space="preserve">were presented. Council Member </w:t>
      </w:r>
      <w:proofErr w:type="spellStart"/>
      <w:r w:rsidR="009A3111">
        <w:t>Schena</w:t>
      </w:r>
      <w:proofErr w:type="spellEnd"/>
      <w:r w:rsidR="00F134A6">
        <w:t xml:space="preserve"> </w:t>
      </w:r>
      <w:r w:rsidR="00B46F65">
        <w:t xml:space="preserve">motioned </w:t>
      </w:r>
      <w:r>
        <w:t>and Council Member</w:t>
      </w:r>
      <w:r w:rsidR="006972F2">
        <w:t xml:space="preserve"> </w:t>
      </w:r>
      <w:r w:rsidR="009A3111">
        <w:t xml:space="preserve">Cox </w:t>
      </w:r>
      <w:r>
        <w:t xml:space="preserve">seconded to approve the minutes </w:t>
      </w:r>
      <w:r w:rsidR="00175D79">
        <w:t xml:space="preserve">from the </w:t>
      </w:r>
      <w:r w:rsidR="00F134A6">
        <w:rPr>
          <w:b/>
          <w:bCs/>
        </w:rPr>
        <w:t>March 14</w:t>
      </w:r>
      <w:r>
        <w:rPr>
          <w:b/>
        </w:rPr>
        <w:t>, 202</w:t>
      </w:r>
      <w:r w:rsidR="00F134A6">
        <w:rPr>
          <w:b/>
        </w:rPr>
        <w:t>3</w:t>
      </w:r>
      <w:r>
        <w:rPr>
          <w:b/>
        </w:rPr>
        <w:t xml:space="preserve"> </w:t>
      </w:r>
      <w:r>
        <w:t xml:space="preserve">as presented.  All voted in favor. None opposed. </w:t>
      </w:r>
    </w:p>
    <w:p w14:paraId="62329BF7" w14:textId="77777777"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4A964AC5" w14:textId="77777777"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u w:val="single"/>
        </w:rPr>
        <w:t>BILLS APPROVAL</w:t>
      </w:r>
    </w:p>
    <w:p w14:paraId="02BF319A" w14:textId="19A02CAB"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Bills were presented and reviewed by the City Council. Council</w:t>
      </w:r>
      <w:r w:rsidR="006E12CC">
        <w:t xml:space="preserve"> </w:t>
      </w:r>
      <w:r>
        <w:t>Member</w:t>
      </w:r>
      <w:r w:rsidR="009A3111">
        <w:t xml:space="preserve"> Cox</w:t>
      </w:r>
      <w:r>
        <w:t xml:space="preserve"> motioned</w:t>
      </w:r>
      <w:r w:rsidR="00B30100">
        <w:t xml:space="preserve"> </w:t>
      </w:r>
      <w:r>
        <w:t>and Council Member</w:t>
      </w:r>
      <w:r w:rsidR="006972F2">
        <w:t xml:space="preserve"> </w:t>
      </w:r>
      <w:r w:rsidR="009A3111">
        <w:t xml:space="preserve">Webb </w:t>
      </w:r>
      <w:r>
        <w:t>seconded to approve the proposed bills for</w:t>
      </w:r>
      <w:r>
        <w:rPr>
          <w:b/>
        </w:rPr>
        <w:t xml:space="preserve"> </w:t>
      </w:r>
      <w:r w:rsidR="00F134A6">
        <w:rPr>
          <w:b/>
        </w:rPr>
        <w:t>March</w:t>
      </w:r>
      <w:r w:rsidR="00175D79">
        <w:rPr>
          <w:b/>
        </w:rPr>
        <w:t xml:space="preserve"> 27</w:t>
      </w:r>
      <w:r>
        <w:rPr>
          <w:b/>
        </w:rPr>
        <w:t xml:space="preserve">, 2023 </w:t>
      </w:r>
      <w:r>
        <w:t xml:space="preserve">as presented. </w:t>
      </w:r>
      <w:r>
        <w:rPr>
          <w:b/>
        </w:rPr>
        <w:t xml:space="preserve"> </w:t>
      </w:r>
      <w:r>
        <w:t xml:space="preserve">All voted in favor. None opposed. </w:t>
      </w:r>
    </w:p>
    <w:p w14:paraId="30DE5392" w14:textId="77777777" w:rsidR="00B46F65" w:rsidRDefault="00B46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D7689B" w14:textId="77777777"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u w:val="single"/>
        </w:rPr>
        <w:t>CONFLICT OF INTEREST STATEMENT</w:t>
      </w:r>
      <w:r>
        <w:t xml:space="preserve"> </w:t>
      </w:r>
    </w:p>
    <w:p w14:paraId="5FD4BEED" w14:textId="47111D74"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conflicts of interest were voiced at this time. </w:t>
      </w:r>
    </w:p>
    <w:p w14:paraId="76A3C799" w14:textId="77777777" w:rsidR="002026BB" w:rsidRDefault="002026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2F68C9" w14:textId="1C3DF916" w:rsidR="002026BB" w:rsidRDefault="002026BB" w:rsidP="00202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Hyperlink"/>
        </w:rPr>
      </w:pPr>
      <w:r w:rsidRPr="005C622E">
        <w:rPr>
          <w:rStyle w:val="WPHyperlink"/>
          <w:b/>
          <w:bCs/>
        </w:rPr>
        <w:t>CLOSED SESSION</w:t>
      </w:r>
      <w:r>
        <w:rPr>
          <w:rStyle w:val="WPHyperlink"/>
        </w:rPr>
        <w:t xml:space="preserve">: Council Member Murdock motioned, and Council Member </w:t>
      </w:r>
      <w:proofErr w:type="spellStart"/>
      <w:r>
        <w:rPr>
          <w:rStyle w:val="WPHyperlink"/>
        </w:rPr>
        <w:t>Schena</w:t>
      </w:r>
      <w:proofErr w:type="spellEnd"/>
      <w:r>
        <w:rPr>
          <w:rStyle w:val="WPHyperlink"/>
        </w:rPr>
        <w:t xml:space="preserve"> seconded to move into closed session to discuss pending or reasonably imminent litigation. Council Members </w:t>
      </w:r>
      <w:proofErr w:type="spellStart"/>
      <w:r>
        <w:rPr>
          <w:rStyle w:val="WPHyperlink"/>
        </w:rPr>
        <w:t>Schena</w:t>
      </w:r>
      <w:proofErr w:type="spellEnd"/>
      <w:r>
        <w:rPr>
          <w:rStyle w:val="WPHyperlink"/>
        </w:rPr>
        <w:t xml:space="preserve">, Cox, Webb, </w:t>
      </w:r>
      <w:r w:rsidR="002935F3">
        <w:rPr>
          <w:rStyle w:val="WPHyperlink"/>
        </w:rPr>
        <w:t xml:space="preserve">Spencer </w:t>
      </w:r>
      <w:r>
        <w:rPr>
          <w:rStyle w:val="WPHyperlink"/>
        </w:rPr>
        <w:t xml:space="preserve">and Murdock voted yea by roll call vote. Motion passed with a majority vote. The Council moved into closed session at 5:13 p.m. and moved out at 5:20 p.m. </w:t>
      </w:r>
    </w:p>
    <w:p w14:paraId="1089949E" w14:textId="77777777" w:rsidR="002935F3" w:rsidRDefault="002935F3" w:rsidP="00202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Hyperlink"/>
        </w:rPr>
      </w:pPr>
    </w:p>
    <w:p w14:paraId="70171FE4" w14:textId="121980AB" w:rsidR="002026BB" w:rsidRDefault="002026BB" w:rsidP="0003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WPHyperlink"/>
        </w:rPr>
        <w:t xml:space="preserve">Council Member </w:t>
      </w:r>
      <w:proofErr w:type="spellStart"/>
      <w:r>
        <w:rPr>
          <w:rStyle w:val="WPHyperlink"/>
        </w:rPr>
        <w:t>Schena</w:t>
      </w:r>
      <w:proofErr w:type="spellEnd"/>
      <w:r>
        <w:rPr>
          <w:rStyle w:val="WPHyperlink"/>
        </w:rPr>
        <w:t xml:space="preserve"> motioned and Council Member Cox seconded to move into closed session to discuss purchase, exchange, or lease of real property when public discussion of the transaction would disclose the appraisal or estimated value of the property under consideration or prevent the public body from completing the transaction. Council Members Murdock, Spencer, Webb, Cox, and </w:t>
      </w:r>
      <w:proofErr w:type="spellStart"/>
      <w:r>
        <w:rPr>
          <w:rStyle w:val="WPHyperlink"/>
        </w:rPr>
        <w:t>Schena</w:t>
      </w:r>
      <w:proofErr w:type="spellEnd"/>
      <w:r>
        <w:rPr>
          <w:rStyle w:val="WPHyperlink"/>
        </w:rPr>
        <w:t xml:space="preserve"> voted yea by roll call vote. Motion passed with a unanimous vote. The council moved into closed session at 5:23p.m.</w:t>
      </w:r>
      <w:r w:rsidR="000334F1">
        <w:rPr>
          <w:rStyle w:val="WPHyperlink"/>
        </w:rPr>
        <w:t xml:space="preserve"> and</w:t>
      </w:r>
      <w:r>
        <w:rPr>
          <w:rStyle w:val="WPHyperlink"/>
        </w:rPr>
        <w:t xml:space="preserve"> moved out at 5:30 p.m.</w:t>
      </w:r>
    </w:p>
    <w:p w14:paraId="09DFED36" w14:textId="77777777" w:rsidR="00B46F65" w:rsidRDefault="00B46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56C4D4" w14:textId="6EC45A91" w:rsidR="00F134A6" w:rsidRDefault="00F134A6" w:rsidP="00F13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u w:val="single"/>
        </w:rPr>
        <w:t>SEWER MASTER PLAN PROPOSAL APPROVAL</w:t>
      </w:r>
    </w:p>
    <w:p w14:paraId="78A93D35" w14:textId="59749EAF" w:rsidR="00F134A6" w:rsidRDefault="00010803" w:rsidP="006328D5">
      <w:r>
        <w:t>Carson De</w:t>
      </w:r>
      <w:r w:rsidR="00D245A3">
        <w:t>M</w:t>
      </w:r>
      <w:r>
        <w:t xml:space="preserve">ille with </w:t>
      </w:r>
      <w:r w:rsidR="00E00290">
        <w:t>Jones and De</w:t>
      </w:r>
      <w:r w:rsidR="00D245A3">
        <w:t>M</w:t>
      </w:r>
      <w:r w:rsidR="00E00290">
        <w:t xml:space="preserve">ille </w:t>
      </w:r>
      <w:r w:rsidR="005376BD">
        <w:t xml:space="preserve">Engineering </w:t>
      </w:r>
      <w:r w:rsidR="00D245A3">
        <w:t xml:space="preserve">presented a proposal for </w:t>
      </w:r>
      <w:r w:rsidR="00B46F65">
        <w:t>the</w:t>
      </w:r>
      <w:r>
        <w:t xml:space="preserve"> Sewer Master Plan</w:t>
      </w:r>
      <w:r w:rsidR="00D245A3">
        <w:t xml:space="preserve"> Project</w:t>
      </w:r>
      <w:r>
        <w:t>. This propos</w:t>
      </w:r>
      <w:r w:rsidR="00706734">
        <w:t xml:space="preserve">ed scope of </w:t>
      </w:r>
      <w:r w:rsidR="00B46F65">
        <w:t>work will</w:t>
      </w:r>
      <w:r>
        <w:t xml:space="preserve"> </w:t>
      </w:r>
      <w:r w:rsidR="00E00290">
        <w:t>take</w:t>
      </w:r>
      <w:r>
        <w:t xml:space="preserve"> in the</w:t>
      </w:r>
      <w:r w:rsidR="00E00290">
        <w:t xml:space="preserve"> demographics and</w:t>
      </w:r>
      <w:r w:rsidR="00B46F65">
        <w:t xml:space="preserve"> consideration of</w:t>
      </w:r>
      <w:r>
        <w:t xml:space="preserve"> the city’s</w:t>
      </w:r>
      <w:r w:rsidR="00E00290">
        <w:t xml:space="preserve"> reasonable gr</w:t>
      </w:r>
      <w:r>
        <w:t>ow</w:t>
      </w:r>
      <w:r w:rsidR="00E00290">
        <w:t xml:space="preserve">th rate </w:t>
      </w:r>
      <w:r w:rsidR="00B46F65">
        <w:t xml:space="preserve">and </w:t>
      </w:r>
      <w:r w:rsidR="00E00290">
        <w:t xml:space="preserve">use those projections </w:t>
      </w:r>
      <w:r w:rsidR="00B46F65">
        <w:t>for</w:t>
      </w:r>
      <w:r w:rsidR="00E00290">
        <w:t xml:space="preserve"> future </w:t>
      </w:r>
      <w:r w:rsidR="00D83315">
        <w:t xml:space="preserve">infrastructure </w:t>
      </w:r>
      <w:r w:rsidR="00E00290">
        <w:t xml:space="preserve">needs. </w:t>
      </w:r>
      <w:r w:rsidR="00D83315">
        <w:t>They will l</w:t>
      </w:r>
      <w:r w:rsidR="00E00290">
        <w:t xml:space="preserve">ook at </w:t>
      </w:r>
      <w:r w:rsidR="00D83315">
        <w:t xml:space="preserve">the </w:t>
      </w:r>
      <w:r w:rsidR="00E00290">
        <w:t>current system</w:t>
      </w:r>
      <w:r w:rsidR="006861CE">
        <w:t>,</w:t>
      </w:r>
      <w:r w:rsidR="00D83315">
        <w:t xml:space="preserve"> noting</w:t>
      </w:r>
      <w:r w:rsidR="00E00290">
        <w:t xml:space="preserve"> deficiencies and </w:t>
      </w:r>
      <w:r w:rsidR="006861CE">
        <w:t>issu</w:t>
      </w:r>
      <w:r w:rsidR="00E00290">
        <w:t>es</w:t>
      </w:r>
      <w:r w:rsidR="006861CE">
        <w:t xml:space="preserve"> and </w:t>
      </w:r>
      <w:r w:rsidR="00D83315">
        <w:t>come up</w:t>
      </w:r>
      <w:r w:rsidR="006861CE">
        <w:t xml:space="preserve"> with </w:t>
      </w:r>
      <w:r w:rsidR="00233514">
        <w:t xml:space="preserve">a workable </w:t>
      </w:r>
      <w:r w:rsidR="006861CE">
        <w:t xml:space="preserve">plan.  </w:t>
      </w:r>
      <w:r w:rsidR="00D83315">
        <w:t>They will</w:t>
      </w:r>
      <w:r w:rsidR="00233514">
        <w:t xml:space="preserve"> </w:t>
      </w:r>
      <w:r w:rsidR="006328D5">
        <w:t xml:space="preserve">assign </w:t>
      </w:r>
      <w:r w:rsidR="00D83315">
        <w:t>improvement alternatives</w:t>
      </w:r>
      <w:r w:rsidR="006328D5">
        <w:t xml:space="preserve"> and list those</w:t>
      </w:r>
      <w:r w:rsidR="00D83315">
        <w:t xml:space="preserve"> </w:t>
      </w:r>
      <w:r w:rsidR="00233514">
        <w:t xml:space="preserve">from </w:t>
      </w:r>
      <w:r w:rsidR="00D83315">
        <w:t xml:space="preserve">high </w:t>
      </w:r>
      <w:r w:rsidR="00233514">
        <w:t xml:space="preserve">to low </w:t>
      </w:r>
      <w:r w:rsidR="00D83315">
        <w:t>priorities</w:t>
      </w:r>
      <w:r w:rsidR="00233514">
        <w:t xml:space="preserve"> </w:t>
      </w:r>
      <w:r w:rsidR="006328D5">
        <w:t xml:space="preserve">also prioritizing </w:t>
      </w:r>
      <w:r w:rsidR="00233514">
        <w:t>in different ranges of</w:t>
      </w:r>
      <w:r w:rsidR="00D83315">
        <w:t xml:space="preserve"> 0-5</w:t>
      </w:r>
      <w:r w:rsidR="00233514">
        <w:t xml:space="preserve"> years, </w:t>
      </w:r>
      <w:r w:rsidR="00D83315">
        <w:t>5-10</w:t>
      </w:r>
      <w:r w:rsidR="00233514">
        <w:t xml:space="preserve"> years</w:t>
      </w:r>
      <w:r w:rsidR="005376BD">
        <w:t>,</w:t>
      </w:r>
      <w:r w:rsidR="00D83315">
        <w:t xml:space="preserve"> and future </w:t>
      </w:r>
      <w:r w:rsidR="00233514">
        <w:t>years. They will include</w:t>
      </w:r>
      <w:r w:rsidR="00D83315">
        <w:t xml:space="preserve"> cost estimates </w:t>
      </w:r>
      <w:r w:rsidR="00233514">
        <w:t xml:space="preserve">for each of these ranges, </w:t>
      </w:r>
      <w:r w:rsidR="00233514">
        <w:lastRenderedPageBreak/>
        <w:t>a</w:t>
      </w:r>
      <w:r w:rsidR="00E00290">
        <w:t>long with net present value cal</w:t>
      </w:r>
      <w:r>
        <w:t>c</w:t>
      </w:r>
      <w:r w:rsidR="00E00290">
        <w:t>u</w:t>
      </w:r>
      <w:r>
        <w:t>l</w:t>
      </w:r>
      <w:r w:rsidR="00E00290">
        <w:t>ations</w:t>
      </w:r>
      <w:r w:rsidR="00233514">
        <w:t xml:space="preserve">, </w:t>
      </w:r>
      <w:r w:rsidR="00E00290">
        <w:t>to</w:t>
      </w:r>
      <w:r w:rsidR="00233514">
        <w:t xml:space="preserve"> help the Council</w:t>
      </w:r>
      <w:r w:rsidR="00E00290">
        <w:t xml:space="preserve"> make informed decisions.</w:t>
      </w:r>
      <w:r w:rsidR="006328D5">
        <w:t xml:space="preserve"> The cost of this study is $59,400 lump sum fee.</w:t>
      </w:r>
      <w:r w:rsidR="00E00290">
        <w:t xml:space="preserve"> T</w:t>
      </w:r>
      <w:r w:rsidR="00233514">
        <w:t>he</w:t>
      </w:r>
      <w:r w:rsidR="007F01C2">
        <w:t xml:space="preserve"> estimated</w:t>
      </w:r>
      <w:r w:rsidR="00233514">
        <w:t xml:space="preserve"> t</w:t>
      </w:r>
      <w:r w:rsidR="00E00290">
        <w:t>iming</w:t>
      </w:r>
      <w:r w:rsidR="00233514">
        <w:t xml:space="preserve"> for the completion of th</w:t>
      </w:r>
      <w:r w:rsidR="006328D5">
        <w:t>is</w:t>
      </w:r>
      <w:r w:rsidR="00233514">
        <w:t xml:space="preserve"> study is</w:t>
      </w:r>
      <w:r w:rsidR="00E00290">
        <w:t xml:space="preserve"> </w:t>
      </w:r>
      <w:r w:rsidR="000334F1">
        <w:t>in</w:t>
      </w:r>
      <w:r w:rsidR="00E00290">
        <w:t xml:space="preserve"> 3-4 months</w:t>
      </w:r>
      <w:r w:rsidR="00233514">
        <w:t>. This will allow</w:t>
      </w:r>
      <w:r w:rsidR="00E00290">
        <w:t xml:space="preserve"> t</w:t>
      </w:r>
      <w:r w:rsidR="006328D5">
        <w:t>ime to apply</w:t>
      </w:r>
      <w:r w:rsidR="00E00290">
        <w:t xml:space="preserve"> for</w:t>
      </w:r>
      <w:r w:rsidR="00233514">
        <w:t xml:space="preserve"> </w:t>
      </w:r>
      <w:r w:rsidR="006328D5">
        <w:t xml:space="preserve">a </w:t>
      </w:r>
      <w:r w:rsidR="00233514">
        <w:t>possible</w:t>
      </w:r>
      <w:r w:rsidR="00E00290">
        <w:t xml:space="preserve"> CIB grant</w:t>
      </w:r>
      <w:r w:rsidR="006328D5">
        <w:t xml:space="preserve"> in the fall</w:t>
      </w:r>
      <w:r w:rsidR="00E00290">
        <w:t xml:space="preserve">. Motion to approve </w:t>
      </w:r>
      <w:r w:rsidR="00233514">
        <w:t>the</w:t>
      </w:r>
      <w:r w:rsidR="006328D5">
        <w:t xml:space="preserve"> </w:t>
      </w:r>
      <w:r w:rsidR="000334F1">
        <w:t xml:space="preserve">Sewer Master Plan Proposal </w:t>
      </w:r>
      <w:r w:rsidR="006328D5">
        <w:t>Study as presented by Carson DeMille was made by</w:t>
      </w:r>
      <w:r w:rsidR="00233514">
        <w:t xml:space="preserve"> </w:t>
      </w:r>
      <w:r w:rsidR="00F134A6">
        <w:t xml:space="preserve">Council Member </w:t>
      </w:r>
      <w:r w:rsidR="002026BB">
        <w:t>Webb</w:t>
      </w:r>
      <w:r w:rsidR="006328D5">
        <w:t xml:space="preserve"> </w:t>
      </w:r>
      <w:r w:rsidR="00F134A6">
        <w:t xml:space="preserve">and Council Member </w:t>
      </w:r>
      <w:r w:rsidR="008C0E35">
        <w:t xml:space="preserve">Murdock </w:t>
      </w:r>
      <w:r w:rsidR="00F134A6">
        <w:t xml:space="preserve">seconded. All voted in favor. None opposed. </w:t>
      </w:r>
    </w:p>
    <w:p w14:paraId="420A7701" w14:textId="77777777" w:rsidR="00F134A6" w:rsidRDefault="00F134A6" w:rsidP="00F13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7D7DAE33" w14:textId="5CC9BAA7" w:rsidR="00ED713A" w:rsidRDefault="00114B83" w:rsidP="00F13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265A7BB7" w14:textId="39E0F55E" w:rsidR="00ED713A" w:rsidRDefault="00F13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u w:val="single"/>
        </w:rPr>
        <w:t>UNCLAIMED PLOT SITES RESOLUTION APPROVAL</w:t>
      </w:r>
    </w:p>
    <w:p w14:paraId="3CFA0864" w14:textId="077C5C1B" w:rsidR="00F134A6" w:rsidRDefault="00C81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Hyperlink"/>
        </w:rPr>
      </w:pPr>
      <w:r>
        <w:t xml:space="preserve">Anona presented </w:t>
      </w:r>
      <w:r w:rsidR="000334F1">
        <w:t>a</w:t>
      </w:r>
      <w:r>
        <w:t xml:space="preserve"> synopsis of the</w:t>
      </w:r>
      <w:r w:rsidR="00BA2F67">
        <w:t xml:space="preserve"> resolution from September 2021</w:t>
      </w:r>
      <w:r w:rsidR="000334F1">
        <w:t>. She noted that</w:t>
      </w:r>
      <w:r w:rsidR="006020CF">
        <w:t xml:space="preserve"> this</w:t>
      </w:r>
      <w:r w:rsidR="000334F1">
        <w:t xml:space="preserve"> information will be </w:t>
      </w:r>
      <w:r>
        <w:t xml:space="preserve">appearing in the Beaver County Journal for the next 3 weeks. It is a listing of </w:t>
      </w:r>
      <w:r w:rsidR="005376BD">
        <w:t xml:space="preserve">around </w:t>
      </w:r>
      <w:r w:rsidR="00086A57">
        <w:t xml:space="preserve">30 </w:t>
      </w:r>
      <w:r>
        <w:t>plots</w:t>
      </w:r>
      <w:r w:rsidR="00BA2F67">
        <w:t xml:space="preserve"> that were purchased</w:t>
      </w:r>
      <w:r>
        <w:t xml:space="preserve"> </w:t>
      </w:r>
      <w:r w:rsidR="00BA2F67">
        <w:t xml:space="preserve">over sixty years ago. The </w:t>
      </w:r>
      <w:r>
        <w:t>owners</w:t>
      </w:r>
      <w:r w:rsidR="00BA2F67">
        <w:t xml:space="preserve"> of these plots are being sought</w:t>
      </w:r>
      <w:r w:rsidR="006020CF">
        <w:t>,</w:t>
      </w:r>
      <w:r w:rsidR="00BA2F67">
        <w:t xml:space="preserve"> so that City can either identify owners</w:t>
      </w:r>
      <w:r w:rsidR="006020CF">
        <w:t xml:space="preserve"> and get use information for</w:t>
      </w:r>
      <w:r w:rsidR="005376BD">
        <w:t xml:space="preserve"> the plots.</w:t>
      </w:r>
      <w:r w:rsidR="006020CF">
        <w:t xml:space="preserve"> Anona noted that when </w:t>
      </w:r>
      <w:r w:rsidR="00BA2F67">
        <w:t>these plots</w:t>
      </w:r>
      <w:r w:rsidR="003F1492">
        <w:t xml:space="preserve"> </w:t>
      </w:r>
      <w:r w:rsidR="006020CF">
        <w:t>are</w:t>
      </w:r>
      <w:r w:rsidR="008C0E35">
        <w:t xml:space="preserve"> </w:t>
      </w:r>
      <w:r w:rsidR="00BA2F67">
        <w:t>identified,</w:t>
      </w:r>
      <w:r w:rsidR="008C0E35">
        <w:t xml:space="preserve"> we</w:t>
      </w:r>
      <w:r w:rsidR="003F1492">
        <w:t xml:space="preserve"> will</w:t>
      </w:r>
      <w:r w:rsidR="008C0E35">
        <w:t xml:space="preserve"> need</w:t>
      </w:r>
      <w:r w:rsidR="00086A57">
        <w:t xml:space="preserve"> to get information</w:t>
      </w:r>
      <w:r w:rsidR="008C0E35">
        <w:t xml:space="preserve"> in writing</w:t>
      </w:r>
      <w:r w:rsidR="00BA2F67">
        <w:t>, from</w:t>
      </w:r>
      <w:r w:rsidR="008C0E35">
        <w:t xml:space="preserve"> </w:t>
      </w:r>
      <w:r w:rsidR="00B46F65">
        <w:t>the family</w:t>
      </w:r>
      <w:r w:rsidR="008C0E35">
        <w:t xml:space="preserve"> member</w:t>
      </w:r>
      <w:r w:rsidR="00BA2F67">
        <w:t>, the</w:t>
      </w:r>
      <w:r w:rsidR="008C0E35">
        <w:t xml:space="preserve"> name of who will be using</w:t>
      </w:r>
      <w:r w:rsidR="00BA2F67">
        <w:t xml:space="preserve"> the plot and</w:t>
      </w:r>
      <w:r w:rsidR="008C0E35">
        <w:t xml:space="preserve"> </w:t>
      </w:r>
      <w:r w:rsidR="006020CF">
        <w:t xml:space="preserve">then </w:t>
      </w:r>
      <w:r w:rsidR="008C0E35">
        <w:t xml:space="preserve">a new date will be in the system. </w:t>
      </w:r>
      <w:r w:rsidR="006020CF">
        <w:t xml:space="preserve">If no information, the </w:t>
      </w:r>
      <w:r w:rsidR="00086A57">
        <w:t>city</w:t>
      </w:r>
      <w:r w:rsidR="006020CF">
        <w:t xml:space="preserve"> will res</w:t>
      </w:r>
      <w:r w:rsidR="004F63EC">
        <w:t>ume ownership of</w:t>
      </w:r>
      <w:r w:rsidR="006020CF">
        <w:t xml:space="preserve"> these plots. A motion to approve Resolution</w:t>
      </w:r>
      <w:r w:rsidR="008C0E35">
        <w:t xml:space="preserve"> 3-28-</w:t>
      </w:r>
      <w:r w:rsidR="00BA2F67">
        <w:t>2</w:t>
      </w:r>
      <w:r w:rsidR="008C0E35">
        <w:t>0</w:t>
      </w:r>
      <w:r w:rsidR="00BA2F67">
        <w:t>2</w:t>
      </w:r>
      <w:r w:rsidR="008C0E35">
        <w:t>3</w:t>
      </w:r>
      <w:r w:rsidR="00086A57">
        <w:t xml:space="preserve"> with attached</w:t>
      </w:r>
      <w:r w:rsidR="008C0E35">
        <w:t xml:space="preserve"> exhibit A </w:t>
      </w:r>
      <w:r w:rsidR="006020CF">
        <w:t xml:space="preserve">was made by </w:t>
      </w:r>
      <w:r w:rsidR="00114B83">
        <w:t xml:space="preserve">Council Member </w:t>
      </w:r>
      <w:r w:rsidR="00086A57">
        <w:t>Cox</w:t>
      </w:r>
      <w:r w:rsidR="00114B83">
        <w:t xml:space="preserve"> </w:t>
      </w:r>
      <w:r w:rsidR="006020CF">
        <w:t>a</w:t>
      </w:r>
      <w:r w:rsidR="00114B83">
        <w:t xml:space="preserve">nd Council Member </w:t>
      </w:r>
      <w:proofErr w:type="spellStart"/>
      <w:r w:rsidR="00086A57">
        <w:t>Schena</w:t>
      </w:r>
      <w:proofErr w:type="spellEnd"/>
      <w:r w:rsidR="00114B83">
        <w:t xml:space="preserve"> seconded. </w:t>
      </w:r>
      <w:r w:rsidR="006020CF">
        <w:rPr>
          <w:rStyle w:val="WPHyperlink"/>
        </w:rPr>
        <w:t xml:space="preserve">Council Members Murdock, Spencer, Webb, Cox, and </w:t>
      </w:r>
      <w:proofErr w:type="spellStart"/>
      <w:r w:rsidR="006020CF">
        <w:rPr>
          <w:rStyle w:val="WPHyperlink"/>
        </w:rPr>
        <w:t>Schena</w:t>
      </w:r>
      <w:proofErr w:type="spellEnd"/>
      <w:r w:rsidR="006020CF">
        <w:rPr>
          <w:rStyle w:val="WPHyperlink"/>
        </w:rPr>
        <w:t xml:space="preserve"> voted yea by roll call vote. Motion passed with a unanimous vote.</w:t>
      </w:r>
    </w:p>
    <w:p w14:paraId="6E8837D0" w14:textId="77777777" w:rsidR="006020CF" w:rsidRDefault="00602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B4F434" w14:textId="77777777" w:rsidR="00EE216D" w:rsidRDefault="00F134A6" w:rsidP="00EE216D">
      <w:pPr>
        <w:pStyle w:val="00BlockInd5"/>
        <w:spacing w:after="0"/>
        <w:ind w:left="0"/>
        <w:jc w:val="both"/>
        <w:rPr>
          <w:rStyle w:val="WPHyperlink"/>
          <w:b/>
          <w:bCs/>
          <w:u w:val="single"/>
        </w:rPr>
      </w:pPr>
      <w:r>
        <w:rPr>
          <w:rStyle w:val="WPHyperlink"/>
          <w:b/>
          <w:bCs/>
          <w:u w:val="single"/>
        </w:rPr>
        <w:t>GOLF COURSE CART STALLS DISCUSSION</w:t>
      </w:r>
      <w:r w:rsidR="00842FFE">
        <w:rPr>
          <w:rStyle w:val="WPHyperlink"/>
          <w:b/>
          <w:bCs/>
          <w:u w:val="single"/>
        </w:rPr>
        <w:t xml:space="preserve"> </w:t>
      </w:r>
    </w:p>
    <w:p w14:paraId="5853972A" w14:textId="7E618E2F" w:rsidR="00EE216D" w:rsidRDefault="008C0E35" w:rsidP="00EE216D">
      <w:pPr>
        <w:pStyle w:val="00BlockInd5"/>
        <w:spacing w:after="0"/>
        <w:ind w:left="0"/>
        <w:jc w:val="both"/>
        <w:rPr>
          <w:rStyle w:val="WPHyperlink"/>
        </w:rPr>
      </w:pPr>
      <w:r>
        <w:rPr>
          <w:rStyle w:val="WPHyperlink"/>
        </w:rPr>
        <w:t xml:space="preserve">Jason </w:t>
      </w:r>
      <w:r w:rsidR="004F63EC">
        <w:rPr>
          <w:rStyle w:val="WPHyperlink"/>
        </w:rPr>
        <w:t xml:space="preserve">and Council discussed </w:t>
      </w:r>
      <w:r>
        <w:rPr>
          <w:rStyle w:val="WPHyperlink"/>
        </w:rPr>
        <w:t xml:space="preserve">the damages that occurred and </w:t>
      </w:r>
      <w:r w:rsidR="004F63EC">
        <w:rPr>
          <w:rStyle w:val="WPHyperlink"/>
        </w:rPr>
        <w:t xml:space="preserve">proposed </w:t>
      </w:r>
      <w:r w:rsidR="00086A57">
        <w:rPr>
          <w:rStyle w:val="WPHyperlink"/>
        </w:rPr>
        <w:t>op</w:t>
      </w:r>
      <w:r w:rsidR="005376BD">
        <w:rPr>
          <w:rStyle w:val="WPHyperlink"/>
        </w:rPr>
        <w:t>tions</w:t>
      </w:r>
      <w:r w:rsidR="004F63EC">
        <w:rPr>
          <w:rStyle w:val="WPHyperlink"/>
        </w:rPr>
        <w:t xml:space="preserve"> for the golf cart stalls. Jason recommended that we amend the general fund budget to utilize additional funds and get new metal building. He indicated that the existing concrete pad </w:t>
      </w:r>
      <w:r w:rsidR="00086A57">
        <w:rPr>
          <w:rStyle w:val="WPHyperlink"/>
        </w:rPr>
        <w:t>will</w:t>
      </w:r>
      <w:r w:rsidR="004F63EC">
        <w:rPr>
          <w:rStyle w:val="WPHyperlink"/>
        </w:rPr>
        <w:t xml:space="preserve"> be utilized</w:t>
      </w:r>
      <w:r w:rsidR="00086A57">
        <w:rPr>
          <w:rStyle w:val="WPHyperlink"/>
        </w:rPr>
        <w:t xml:space="preserve"> along with some of the retaining wall</w:t>
      </w:r>
      <w:r w:rsidR="004F63EC">
        <w:rPr>
          <w:rStyle w:val="WPHyperlink"/>
        </w:rPr>
        <w:t xml:space="preserve">. </w:t>
      </w:r>
      <w:r>
        <w:rPr>
          <w:rStyle w:val="WPHyperlink"/>
        </w:rPr>
        <w:t>Estimated cost of</w:t>
      </w:r>
      <w:r w:rsidR="00086A57">
        <w:rPr>
          <w:rStyle w:val="WPHyperlink"/>
        </w:rPr>
        <w:t xml:space="preserve"> the</w:t>
      </w:r>
      <w:r>
        <w:rPr>
          <w:rStyle w:val="WPHyperlink"/>
        </w:rPr>
        <w:t xml:space="preserve"> metal</w:t>
      </w:r>
      <w:r w:rsidR="00086A57">
        <w:rPr>
          <w:rStyle w:val="WPHyperlink"/>
        </w:rPr>
        <w:t xml:space="preserve"> building is</w:t>
      </w:r>
      <w:r>
        <w:rPr>
          <w:rStyle w:val="WPHyperlink"/>
        </w:rPr>
        <w:t xml:space="preserve"> $150</w:t>
      </w:r>
      <w:r w:rsidR="00086A57">
        <w:rPr>
          <w:rStyle w:val="WPHyperlink"/>
        </w:rPr>
        <w:t>,</w:t>
      </w:r>
      <w:r>
        <w:rPr>
          <w:rStyle w:val="WPHyperlink"/>
        </w:rPr>
        <w:t xml:space="preserve">000 to </w:t>
      </w:r>
      <w:r w:rsidR="00086A57">
        <w:rPr>
          <w:rStyle w:val="WPHyperlink"/>
        </w:rPr>
        <w:t>1</w:t>
      </w:r>
      <w:r>
        <w:rPr>
          <w:rStyle w:val="WPHyperlink"/>
        </w:rPr>
        <w:t>80</w:t>
      </w:r>
      <w:r w:rsidR="00086A57">
        <w:rPr>
          <w:rStyle w:val="WPHyperlink"/>
        </w:rPr>
        <w:t>,</w:t>
      </w:r>
      <w:r>
        <w:rPr>
          <w:rStyle w:val="WPHyperlink"/>
        </w:rPr>
        <w:t>000.</w:t>
      </w:r>
      <w:r w:rsidR="00086A57">
        <w:rPr>
          <w:rStyle w:val="WPHyperlink"/>
        </w:rPr>
        <w:t xml:space="preserve"> Insurance will cover $90,000.</w:t>
      </w:r>
      <w:r>
        <w:rPr>
          <w:rStyle w:val="WPHyperlink"/>
        </w:rPr>
        <w:t xml:space="preserve"> </w:t>
      </w:r>
      <w:r w:rsidR="000A3528">
        <w:rPr>
          <w:rStyle w:val="WPHyperlink"/>
        </w:rPr>
        <w:t xml:space="preserve"> </w:t>
      </w:r>
      <w:r w:rsidR="004F63EC">
        <w:rPr>
          <w:rStyle w:val="WPHyperlink"/>
        </w:rPr>
        <w:t xml:space="preserve">All </w:t>
      </w:r>
      <w:r w:rsidR="00086A57">
        <w:rPr>
          <w:rStyle w:val="WPHyperlink"/>
        </w:rPr>
        <w:t>agreed</w:t>
      </w:r>
      <w:r w:rsidR="004F63EC">
        <w:rPr>
          <w:rStyle w:val="WPHyperlink"/>
        </w:rPr>
        <w:t xml:space="preserve"> to m</w:t>
      </w:r>
      <w:r w:rsidR="000A3528">
        <w:rPr>
          <w:rStyle w:val="WPHyperlink"/>
        </w:rPr>
        <w:t>ove forward with plan</w:t>
      </w:r>
      <w:r w:rsidR="00A549D3">
        <w:rPr>
          <w:rStyle w:val="WPHyperlink"/>
        </w:rPr>
        <w:t>s</w:t>
      </w:r>
      <w:r w:rsidR="000A3528">
        <w:rPr>
          <w:rStyle w:val="WPHyperlink"/>
        </w:rPr>
        <w:t xml:space="preserve"> to demolish</w:t>
      </w:r>
      <w:r w:rsidR="00A549D3">
        <w:rPr>
          <w:rStyle w:val="WPHyperlink"/>
        </w:rPr>
        <w:t xml:space="preserve"> existing structure</w:t>
      </w:r>
      <w:r w:rsidR="004F63EC">
        <w:rPr>
          <w:rStyle w:val="WPHyperlink"/>
        </w:rPr>
        <w:t xml:space="preserve"> and</w:t>
      </w:r>
      <w:r w:rsidR="00086A57">
        <w:rPr>
          <w:rStyle w:val="WPHyperlink"/>
        </w:rPr>
        <w:t xml:space="preserve"> replace it</w:t>
      </w:r>
      <w:r w:rsidR="00A549D3">
        <w:rPr>
          <w:rStyle w:val="WPHyperlink"/>
        </w:rPr>
        <w:t>.</w:t>
      </w:r>
      <w:r w:rsidR="00086A57">
        <w:rPr>
          <w:rStyle w:val="WPHyperlink"/>
        </w:rPr>
        <w:t xml:space="preserve"> </w:t>
      </w:r>
      <w:r w:rsidR="00A549D3">
        <w:rPr>
          <w:rStyle w:val="WPHyperlink"/>
        </w:rPr>
        <w:t xml:space="preserve"> </w:t>
      </w:r>
      <w:r w:rsidR="000A3528">
        <w:rPr>
          <w:rStyle w:val="WPHyperlink"/>
        </w:rPr>
        <w:t xml:space="preserve">   </w:t>
      </w:r>
    </w:p>
    <w:p w14:paraId="0E17E1A0" w14:textId="69F88387" w:rsidR="00161FC6" w:rsidRDefault="00530795" w:rsidP="00EE216D">
      <w:pPr>
        <w:pStyle w:val="00BlockInd5"/>
        <w:spacing w:after="0" w:line="240" w:lineRule="auto"/>
        <w:ind w:left="0"/>
        <w:rPr>
          <w:rStyle w:val="WPHyperlink"/>
        </w:rPr>
      </w:pPr>
      <w:r>
        <w:rPr>
          <w:rStyle w:val="WPHyperlink"/>
          <w:b/>
          <w:bCs/>
          <w:u w:val="single"/>
        </w:rPr>
        <w:br/>
      </w:r>
      <w:r w:rsidR="00F134A6">
        <w:rPr>
          <w:rStyle w:val="WPHyperlink"/>
          <w:b/>
          <w:bCs/>
          <w:u w:val="single"/>
        </w:rPr>
        <w:t>DOWDLE PUZZLE DISCUSSION</w:t>
      </w:r>
      <w:r>
        <w:rPr>
          <w:rStyle w:val="WPHyperlink"/>
          <w:b/>
          <w:bCs/>
          <w:u w:val="single"/>
        </w:rPr>
        <w:br/>
      </w:r>
      <w:r w:rsidR="00A549D3">
        <w:rPr>
          <w:rStyle w:val="WPHyperlink"/>
        </w:rPr>
        <w:t xml:space="preserve">Picture of </w:t>
      </w:r>
      <w:r w:rsidR="00086A57">
        <w:rPr>
          <w:rStyle w:val="WPHyperlink"/>
        </w:rPr>
        <w:t xml:space="preserve">the </w:t>
      </w:r>
      <w:r w:rsidR="00A549D3">
        <w:rPr>
          <w:rStyle w:val="WPHyperlink"/>
        </w:rPr>
        <w:t>proposed puzzle was displayed</w:t>
      </w:r>
      <w:r w:rsidR="004F63EC">
        <w:rPr>
          <w:rStyle w:val="WPHyperlink"/>
        </w:rPr>
        <w:t>. Alison indicated that</w:t>
      </w:r>
      <w:r w:rsidR="00A549D3">
        <w:rPr>
          <w:rStyle w:val="WPHyperlink"/>
        </w:rPr>
        <w:t xml:space="preserve"> </w:t>
      </w:r>
      <w:r w:rsidR="003F650D">
        <w:rPr>
          <w:rStyle w:val="WPHyperlink"/>
        </w:rPr>
        <w:t>on</w:t>
      </w:r>
      <w:r w:rsidR="00A549D3">
        <w:rPr>
          <w:rStyle w:val="WPHyperlink"/>
        </w:rPr>
        <w:t xml:space="preserve"> the</w:t>
      </w:r>
      <w:r w:rsidR="003F650D">
        <w:rPr>
          <w:rStyle w:val="WPHyperlink"/>
        </w:rPr>
        <w:t xml:space="preserve"> back side of puzzle</w:t>
      </w:r>
      <w:r w:rsidR="00A549D3">
        <w:rPr>
          <w:rStyle w:val="WPHyperlink"/>
        </w:rPr>
        <w:t>,</w:t>
      </w:r>
      <w:r w:rsidR="003F650D">
        <w:rPr>
          <w:rStyle w:val="WPHyperlink"/>
        </w:rPr>
        <w:t xml:space="preserve"> there</w:t>
      </w:r>
      <w:r w:rsidR="00A549D3">
        <w:rPr>
          <w:rStyle w:val="WPHyperlink"/>
        </w:rPr>
        <w:t xml:space="preserve"> will be</w:t>
      </w:r>
      <w:r w:rsidR="003F650D">
        <w:rPr>
          <w:rStyle w:val="WPHyperlink"/>
        </w:rPr>
        <w:t xml:space="preserve"> a story o</w:t>
      </w:r>
      <w:r w:rsidR="00EE216D">
        <w:rPr>
          <w:rStyle w:val="WPHyperlink"/>
        </w:rPr>
        <w:t>f</w:t>
      </w:r>
      <w:r w:rsidR="003F650D">
        <w:rPr>
          <w:rStyle w:val="WPHyperlink"/>
        </w:rPr>
        <w:t xml:space="preserve"> significant events</w:t>
      </w:r>
      <w:r w:rsidR="00086A57">
        <w:rPr>
          <w:rStyle w:val="WPHyperlink"/>
        </w:rPr>
        <w:t>, people and information</w:t>
      </w:r>
      <w:r w:rsidR="003F650D">
        <w:rPr>
          <w:rStyle w:val="WPHyperlink"/>
        </w:rPr>
        <w:t xml:space="preserve"> that </w:t>
      </w:r>
      <w:r w:rsidR="00A549D3">
        <w:rPr>
          <w:rStyle w:val="WPHyperlink"/>
        </w:rPr>
        <w:t>describes the</w:t>
      </w:r>
      <w:r w:rsidR="003F650D">
        <w:rPr>
          <w:rStyle w:val="WPHyperlink"/>
        </w:rPr>
        <w:t xml:space="preserve"> buildings and history of </w:t>
      </w:r>
      <w:r w:rsidR="00A549D3">
        <w:rPr>
          <w:rStyle w:val="WPHyperlink"/>
        </w:rPr>
        <w:t xml:space="preserve">our </w:t>
      </w:r>
      <w:r w:rsidR="003F650D">
        <w:rPr>
          <w:rStyle w:val="WPHyperlink"/>
        </w:rPr>
        <w:t>community. Alison</w:t>
      </w:r>
      <w:r w:rsidR="00A549D3">
        <w:rPr>
          <w:rStyle w:val="WPHyperlink"/>
        </w:rPr>
        <w:t xml:space="preserve"> is</w:t>
      </w:r>
      <w:r w:rsidR="003F650D">
        <w:rPr>
          <w:rStyle w:val="WPHyperlink"/>
        </w:rPr>
        <w:t xml:space="preserve"> looking for</w:t>
      </w:r>
      <w:r w:rsidR="00A549D3">
        <w:rPr>
          <w:rStyle w:val="WPHyperlink"/>
        </w:rPr>
        <w:t xml:space="preserve"> names of</w:t>
      </w:r>
      <w:r w:rsidR="003F650D">
        <w:rPr>
          <w:rStyle w:val="WPHyperlink"/>
        </w:rPr>
        <w:t xml:space="preserve"> influential people in our community. </w:t>
      </w:r>
      <w:r w:rsidR="00981417">
        <w:rPr>
          <w:rStyle w:val="WPHyperlink"/>
        </w:rPr>
        <w:t xml:space="preserve"> </w:t>
      </w:r>
      <w:r w:rsidR="003F650D">
        <w:rPr>
          <w:rStyle w:val="WPHyperlink"/>
        </w:rPr>
        <w:t xml:space="preserve">  </w:t>
      </w:r>
    </w:p>
    <w:p w14:paraId="30BDD9D2" w14:textId="1FC46054" w:rsidR="00E00290" w:rsidRDefault="00981417" w:rsidP="00F134A6">
      <w:pPr>
        <w:pStyle w:val="00BlockInd5"/>
        <w:ind w:left="0"/>
        <w:jc w:val="both"/>
        <w:rPr>
          <w:rStyle w:val="WPHyperlink"/>
        </w:rPr>
      </w:pPr>
      <w:r>
        <w:rPr>
          <w:rStyle w:val="WPHyperlink"/>
        </w:rPr>
        <w:t xml:space="preserve">April 3rd at 10 Governor Cox will be at Beaver High School. </w:t>
      </w:r>
    </w:p>
    <w:p w14:paraId="35E472C8" w14:textId="18142B57" w:rsidR="008C5298"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WPHyperlink"/>
        </w:rPr>
        <w:t xml:space="preserve">Council Member </w:t>
      </w:r>
      <w:r w:rsidR="00981417">
        <w:rPr>
          <w:rStyle w:val="WPHyperlink"/>
        </w:rPr>
        <w:t xml:space="preserve">Cox </w:t>
      </w:r>
      <w:r w:rsidR="006328D5">
        <w:rPr>
          <w:rStyle w:val="WPHyperlink"/>
        </w:rPr>
        <w:t>motioned,</w:t>
      </w:r>
      <w:r>
        <w:rPr>
          <w:rStyle w:val="WPHyperlink"/>
        </w:rPr>
        <w:t xml:space="preserve"> and Council Member </w:t>
      </w:r>
      <w:proofErr w:type="spellStart"/>
      <w:r w:rsidR="00981417">
        <w:rPr>
          <w:rStyle w:val="WPHyperlink"/>
        </w:rPr>
        <w:t>Schena</w:t>
      </w:r>
      <w:proofErr w:type="spellEnd"/>
      <w:r w:rsidR="00981417">
        <w:rPr>
          <w:rStyle w:val="WPHyperlink"/>
        </w:rPr>
        <w:t xml:space="preserve"> </w:t>
      </w:r>
      <w:r>
        <w:rPr>
          <w:rStyle w:val="WPHyperlink"/>
        </w:rPr>
        <w:t xml:space="preserve">seconded to adjourn the meeting. All voted in favor. None opposed. The Council Meeting was adjourned at </w:t>
      </w:r>
      <w:r w:rsidR="00981417">
        <w:rPr>
          <w:rStyle w:val="WPHyperlink"/>
        </w:rPr>
        <w:t>6:40</w:t>
      </w:r>
      <w:r w:rsidR="00F00BA3">
        <w:rPr>
          <w:rStyle w:val="WPHyperlink"/>
        </w:rPr>
        <w:t xml:space="preserve"> </w:t>
      </w:r>
      <w:r>
        <w:rPr>
          <w:rStyle w:val="WPHyperlink"/>
        </w:rPr>
        <w:t xml:space="preserve">p.m. The next scheduled regular Council meeting will be held </w:t>
      </w:r>
      <w:r w:rsidR="00981417">
        <w:rPr>
          <w:rStyle w:val="WPHyperlink"/>
        </w:rPr>
        <w:t>April 11</w:t>
      </w:r>
      <w:r w:rsidR="00842FFE">
        <w:rPr>
          <w:rStyle w:val="WPHyperlink"/>
        </w:rPr>
        <w:t xml:space="preserve">, </w:t>
      </w:r>
      <w:r>
        <w:rPr>
          <w:rStyle w:val="WPHyperlink"/>
        </w:rPr>
        <w:t xml:space="preserve">2023 at 5:00 p.m. </w:t>
      </w:r>
    </w:p>
    <w:p w14:paraId="3AE09238" w14:textId="52EE8FB6" w:rsidR="00161FC6" w:rsidRDefault="00631B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rsidR="008C5298">
        <w:t xml:space="preserve">            </w:t>
      </w:r>
      <w:r w:rsidR="003E183F">
        <w:rPr>
          <w:noProof/>
        </w:rPr>
        <mc:AlternateContent>
          <mc:Choice Requires="wps">
            <w:drawing>
              <wp:inline distT="0" distB="0" distL="0" distR="0" wp14:anchorId="58A1F988" wp14:editId="3A7D0914">
                <wp:extent cx="1713865" cy="522605"/>
                <wp:effectExtent l="0" t="0" r="635" b="444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7138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98F7" w14:textId="15CFAA03" w:rsidR="00161FC6" w:rsidRDefault="00161FC6">
                            <w:pPr>
                              <w:pStyle w:val="FrameContents"/>
                              <w:widowControl w:val="0"/>
                            </w:pPr>
                          </w:p>
                        </w:txbxContent>
                      </wps:txbx>
                      <wps:bodyPr rot="0" vert="horz" wrap="none" lIns="0" tIns="0" rIns="0" bIns="0" anchor="t" anchorCtr="0" upright="1">
                        <a:spAutoFit/>
                      </wps:bodyPr>
                    </wps:wsp>
                  </a:graphicData>
                </a:graphic>
              </wp:inline>
            </w:drawing>
          </mc:Choice>
          <mc:Fallback>
            <w:pict>
              <v:rect w14:anchorId="58A1F988" id="Rectangle 2" o:spid="_x0000_s1026" style="width:134.95pt;height:4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" filled="f" stroked="f">
                <o:lock v:ext="edit" rotation="t"/>
                <v:textbox style="mso-fit-shape-to-text:t" inset="0,0,0,0">
                  <w:txbxContent>
                    <w:p w14:paraId="06BD98F7" w14:textId="15CFAA03" w:rsidR="00161FC6" w:rsidRDefault="00161FC6">
                      <w:pPr>
                        <w:pStyle w:val="FrameContents"/>
                        <w:widowControl w:val="0"/>
                      </w:pPr>
                    </w:p>
                  </w:txbxContent>
                </v:textbox>
                <w10:anchorlock/>
              </v:rect>
            </w:pict>
          </mc:Fallback>
        </mc:AlternateContent>
      </w:r>
      <w:bookmarkStart w:id="1" w:name="a_Hlk519241249"/>
      <w:bookmarkEnd w:id="1"/>
      <w:r w:rsidR="008C5298">
        <w:rPr>
          <w:b/>
          <w:noProof/>
        </w:rPr>
        <w:drawing>
          <wp:inline distT="0" distB="0" distL="0" distR="0" wp14:anchorId="250C19ED" wp14:editId="44D1CD8F">
            <wp:extent cx="1158414" cy="353960"/>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8357" cy="360054"/>
                    </a:xfrm>
                    <a:prstGeom prst="rect">
                      <a:avLst/>
                    </a:prstGeom>
                  </pic:spPr>
                </pic:pic>
              </a:graphicData>
            </a:graphic>
          </wp:inline>
        </w:drawing>
      </w:r>
    </w:p>
    <w:p w14:paraId="745E9908" w14:textId="00F55E2E" w:rsidR="008C5298" w:rsidRDefault="00631B52" w:rsidP="008C52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Style w:val="WPHyperlink"/>
          <w:b/>
        </w:rPr>
      </w:pPr>
      <w:proofErr w:type="gramStart"/>
      <w:r>
        <w:rPr>
          <w:rStyle w:val="WPHyperlink"/>
          <w:b/>
        </w:rPr>
        <w:t>APPROVED:_</w:t>
      </w:r>
      <w:proofErr w:type="gramEnd"/>
      <w:r>
        <w:rPr>
          <w:rStyle w:val="WPHyperlink"/>
          <w:b/>
        </w:rPr>
        <w:t xml:space="preserve">_______________________  ATTEST:____________________________        </w:t>
      </w:r>
      <w:r>
        <w:rPr>
          <w:rStyle w:val="WPHyperlink"/>
          <w:b/>
        </w:rPr>
        <w:tab/>
      </w:r>
      <w:r>
        <w:rPr>
          <w:rStyle w:val="WPHyperlink"/>
          <w:b/>
        </w:rPr>
        <w:tab/>
      </w:r>
      <w:r>
        <w:rPr>
          <w:rStyle w:val="WPHyperlink"/>
          <w:b/>
        </w:rPr>
        <w:tab/>
      </w:r>
      <w:r w:rsidR="008C5298">
        <w:rPr>
          <w:rStyle w:val="WPHyperlink"/>
          <w:b/>
        </w:rPr>
        <w:tab/>
      </w:r>
      <w:r>
        <w:rPr>
          <w:rStyle w:val="WPHyperlink"/>
          <w:b/>
        </w:rPr>
        <w:t xml:space="preserve">MATTHEW ROBINSON                    </w:t>
      </w:r>
      <w:r>
        <w:rPr>
          <w:rStyle w:val="WPHyperlink"/>
          <w:b/>
        </w:rPr>
        <w:tab/>
      </w:r>
      <w:r w:rsidR="00D84950">
        <w:rPr>
          <w:rStyle w:val="WPHyperlink"/>
          <w:b/>
        </w:rPr>
        <w:t>PATTY J. SIMARD</w:t>
      </w:r>
    </w:p>
    <w:p w14:paraId="1D581ECA" w14:textId="4CE1253E" w:rsidR="00161FC6" w:rsidRDefault="00631B52" w:rsidP="008C52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rPr>
          <w:rStyle w:val="WPHyperlink"/>
          <w:b/>
        </w:rPr>
        <w:t xml:space="preserve">                        MAYOR                                                         CITY RECORDER             </w:t>
      </w:r>
    </w:p>
    <w:sectPr w:rsidR="00161FC6" w:rsidSect="00BC705C">
      <w:headerReference w:type="even" r:id="rId9"/>
      <w:headerReference w:type="default" r:id="rId10"/>
      <w:footerReference w:type="even" r:id="rId11"/>
      <w:footerReference w:type="default" r:id="rId12"/>
      <w:pgSz w:w="12240" w:h="15840" w:code="1"/>
      <w:pgMar w:top="1999" w:right="1008" w:bottom="1639" w:left="1440" w:header="1440" w:footer="108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10F9" w14:textId="77777777" w:rsidR="0014239A" w:rsidRDefault="0014239A">
      <w:pPr>
        <w:spacing w:line="240" w:lineRule="auto"/>
      </w:pPr>
      <w:r>
        <w:separator/>
      </w:r>
    </w:p>
  </w:endnote>
  <w:endnote w:type="continuationSeparator" w:id="0">
    <w:p w14:paraId="7AAB2345" w14:textId="77777777" w:rsidR="0014239A" w:rsidRDefault="00142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sig w:usb0="00000000" w:usb1="00000000" w:usb2="00000000" w:usb3="00000000" w:csb0="00040001"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38C7" w14:textId="77777777" w:rsidR="00161FC6" w:rsidRDefault="00161F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89A9" w14:textId="77777777" w:rsidR="00161FC6" w:rsidRDefault="00161F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1C5E" w14:textId="77777777" w:rsidR="0014239A" w:rsidRDefault="0014239A">
      <w:pPr>
        <w:spacing w:line="240" w:lineRule="auto"/>
      </w:pPr>
      <w:r>
        <w:separator/>
      </w:r>
    </w:p>
  </w:footnote>
  <w:footnote w:type="continuationSeparator" w:id="0">
    <w:p w14:paraId="6E7552C9" w14:textId="77777777" w:rsidR="0014239A" w:rsidRDefault="00142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D41" w14:textId="77777777" w:rsidR="00161FC6" w:rsidRDefault="00161F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29BF" w14:textId="77777777" w:rsidR="00161FC6" w:rsidRDefault="00161F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C6"/>
    <w:rsid w:val="00006171"/>
    <w:rsid w:val="00010803"/>
    <w:rsid w:val="0001131F"/>
    <w:rsid w:val="000334F1"/>
    <w:rsid w:val="00033C6C"/>
    <w:rsid w:val="000762E4"/>
    <w:rsid w:val="00086A57"/>
    <w:rsid w:val="000A3528"/>
    <w:rsid w:val="000B12A1"/>
    <w:rsid w:val="001066D6"/>
    <w:rsid w:val="00114B83"/>
    <w:rsid w:val="0014239A"/>
    <w:rsid w:val="00161FC6"/>
    <w:rsid w:val="00175D79"/>
    <w:rsid w:val="00190B8F"/>
    <w:rsid w:val="001B46F1"/>
    <w:rsid w:val="001C74AD"/>
    <w:rsid w:val="001E3F0D"/>
    <w:rsid w:val="002026BB"/>
    <w:rsid w:val="00224A0D"/>
    <w:rsid w:val="00233514"/>
    <w:rsid w:val="00241873"/>
    <w:rsid w:val="00267DC2"/>
    <w:rsid w:val="002935F3"/>
    <w:rsid w:val="002C299C"/>
    <w:rsid w:val="002E5B31"/>
    <w:rsid w:val="003273C5"/>
    <w:rsid w:val="00332C67"/>
    <w:rsid w:val="003954D3"/>
    <w:rsid w:val="003A09A8"/>
    <w:rsid w:val="003D4D68"/>
    <w:rsid w:val="003E183F"/>
    <w:rsid w:val="003F1492"/>
    <w:rsid w:val="003F586A"/>
    <w:rsid w:val="003F650D"/>
    <w:rsid w:val="00476233"/>
    <w:rsid w:val="004F5AE6"/>
    <w:rsid w:val="004F63EC"/>
    <w:rsid w:val="00530795"/>
    <w:rsid w:val="005376BD"/>
    <w:rsid w:val="005C622E"/>
    <w:rsid w:val="006020CF"/>
    <w:rsid w:val="0062626D"/>
    <w:rsid w:val="00631B52"/>
    <w:rsid w:val="006328D5"/>
    <w:rsid w:val="006560CC"/>
    <w:rsid w:val="006861CE"/>
    <w:rsid w:val="006972F2"/>
    <w:rsid w:val="006E12CC"/>
    <w:rsid w:val="00706734"/>
    <w:rsid w:val="007579CA"/>
    <w:rsid w:val="00777EA4"/>
    <w:rsid w:val="007A5424"/>
    <w:rsid w:val="007E7BDC"/>
    <w:rsid w:val="007F01C2"/>
    <w:rsid w:val="00842FFE"/>
    <w:rsid w:val="00866FA1"/>
    <w:rsid w:val="00880C29"/>
    <w:rsid w:val="00890A4B"/>
    <w:rsid w:val="008B35A0"/>
    <w:rsid w:val="008B7B36"/>
    <w:rsid w:val="008C0E35"/>
    <w:rsid w:val="008C5298"/>
    <w:rsid w:val="00981417"/>
    <w:rsid w:val="009A3111"/>
    <w:rsid w:val="009D455A"/>
    <w:rsid w:val="00A15BED"/>
    <w:rsid w:val="00A549D3"/>
    <w:rsid w:val="00AB4735"/>
    <w:rsid w:val="00AB4D75"/>
    <w:rsid w:val="00B30100"/>
    <w:rsid w:val="00B46F65"/>
    <w:rsid w:val="00B5694F"/>
    <w:rsid w:val="00B74FCD"/>
    <w:rsid w:val="00BA2F67"/>
    <w:rsid w:val="00BC705C"/>
    <w:rsid w:val="00C0241B"/>
    <w:rsid w:val="00C30E91"/>
    <w:rsid w:val="00C81D54"/>
    <w:rsid w:val="00CB30AD"/>
    <w:rsid w:val="00CE5838"/>
    <w:rsid w:val="00CF6F88"/>
    <w:rsid w:val="00D10E43"/>
    <w:rsid w:val="00D245A3"/>
    <w:rsid w:val="00D83315"/>
    <w:rsid w:val="00D84950"/>
    <w:rsid w:val="00DB6CEF"/>
    <w:rsid w:val="00E00290"/>
    <w:rsid w:val="00E7740E"/>
    <w:rsid w:val="00ED713A"/>
    <w:rsid w:val="00EE1DB5"/>
    <w:rsid w:val="00EE216D"/>
    <w:rsid w:val="00F00BA3"/>
    <w:rsid w:val="00F02203"/>
    <w:rsid w:val="00F0784C"/>
    <w:rsid w:val="00F134A6"/>
    <w:rsid w:val="00F256E9"/>
    <w:rsid w:val="00F32563"/>
    <w:rsid w:val="00F65B57"/>
    <w:rsid w:val="00FC2BE9"/>
    <w:rsid w:val="00FE52A4"/>
    <w:rsid w:val="00FE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49C8EC9"/>
  <w15:docId w15:val="{38EECD1E-078D-4E7B-AF1C-AEFE6154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spacing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0" w:line="276" w:lineRule="auto"/>
    </w:pPr>
  </w:style>
  <w:style w:type="paragraph" w:styleId="Caption">
    <w:name w:val="caption"/>
    <w:basedOn w:val="Normal"/>
    <w:qFormat/>
    <w:pPr>
      <w:suppressLineNumbers/>
      <w:spacing w:before="120" w:after="120"/>
    </w:pPr>
    <w:rPr>
      <w:rFonts w:cs="Arial"/>
      <w:i/>
      <w:iCs/>
    </w:rPr>
  </w:style>
  <w:style w:type="paragraph" w:styleId="Footer">
    <w:name w:val="footer"/>
    <w:basedOn w:val="Normal"/>
  </w:style>
  <w:style w:type="paragraph" w:styleId="Header">
    <w:name w:val="header"/>
    <w:basedOn w:val="Normal"/>
  </w:style>
  <w:style w:type="paragraph" w:styleId="List">
    <w:name w:val="List"/>
    <w:basedOn w:val="BodyText"/>
    <w:rPr>
      <w:rFonts w:cs="Arial"/>
    </w:rPr>
  </w:style>
  <w:style w:type="paragraph" w:customStyle="1" w:styleId="Heading">
    <w:name w:val="Heading"/>
    <w:basedOn w:val="Normal"/>
    <w:next w:val="BodyText"/>
    <w:qFormat/>
    <w:pPr>
      <w:widowControl w:val="0"/>
      <w:spacing w:after="120"/>
    </w:pPr>
    <w:rPr>
      <w:rFonts w:ascii="Liberation Sans" w:hAnsi="Liberation Sans"/>
      <w:sz w:val="28"/>
    </w:rPr>
  </w:style>
  <w:style w:type="paragraph" w:customStyle="1" w:styleId="Index">
    <w:name w:val="Index"/>
    <w:basedOn w:val="Normal"/>
    <w:qFormat/>
    <w:pPr>
      <w:widowControl w:val="0"/>
    </w:pPr>
  </w:style>
  <w:style w:type="paragraph" w:customStyle="1" w:styleId="WPBodyText">
    <w:name w:val="WP_Body Text"/>
    <w:basedOn w:val="Normal"/>
    <w:qFormat/>
    <w:pPr>
      <w:widowControl w:val="0"/>
      <w:spacing w:after="139" w:line="273" w:lineRule="auto"/>
    </w:pPr>
  </w:style>
  <w:style w:type="paragraph" w:customStyle="1" w:styleId="Caption1">
    <w:name w:val="Caption1"/>
    <w:basedOn w:val="Normal"/>
    <w:qFormat/>
    <w:pPr>
      <w:widowControl w:val="0"/>
      <w:spacing w:after="120"/>
    </w:pPr>
    <w:rPr>
      <w:i/>
    </w:rPr>
  </w:style>
  <w:style w:type="paragraph" w:customStyle="1" w:styleId="Footer1">
    <w:name w:val="Footer1"/>
    <w:basedOn w:val="Normal"/>
    <w:qFormat/>
    <w:pPr>
      <w:widowControl w:val="0"/>
    </w:pPr>
  </w:style>
  <w:style w:type="paragraph" w:customStyle="1" w:styleId="Header1">
    <w:name w:val="Header1"/>
    <w:basedOn w:val="Normal"/>
    <w:qFormat/>
    <w:pPr>
      <w:widowControl w:val="0"/>
    </w:pPr>
  </w:style>
  <w:style w:type="paragraph" w:customStyle="1" w:styleId="List1">
    <w:name w:val="List1"/>
    <w:basedOn w:val="Normal"/>
    <w:qFormat/>
    <w:pPr>
      <w:widowControl w:val="0"/>
      <w:spacing w:after="139" w:line="273" w:lineRule="auto"/>
    </w:pPr>
  </w:style>
  <w:style w:type="paragraph" w:customStyle="1" w:styleId="NoSpacing1">
    <w:name w:val="No Spacing1"/>
    <w:basedOn w:val="Normal"/>
    <w:qFormat/>
    <w:pPr>
      <w:widowControl w:val="0"/>
    </w:pPr>
    <w:rPr>
      <w:rFonts w:ascii="Segoe Print" w:hAnsi="Segoe Print"/>
      <w:lang w:eastAsia="en-US"/>
    </w:rPr>
  </w:style>
  <w:style w:type="paragraph" w:customStyle="1" w:styleId="00BlockInd5">
    <w:name w:val="00 Block Ind .5"/>
    <w:basedOn w:val="Normal"/>
    <w:qFormat/>
    <w:pPr>
      <w:spacing w:after="240"/>
      <w:ind w:left="720" w:right="720"/>
    </w:pPr>
    <w:rPr>
      <w:rFonts w:eastAsia="Calibri"/>
    </w:rPr>
  </w:style>
  <w:style w:type="paragraph" w:customStyle="1" w:styleId="FrameContents">
    <w:name w:val="Frame Contents"/>
    <w:basedOn w:val="Normal"/>
    <w:qFormat/>
  </w:style>
  <w:style w:type="character" w:customStyle="1" w:styleId="DefaultPara">
    <w:name w:val="Default Para"/>
    <w:basedOn w:val="DefaultParagraphFont"/>
    <w:qFormat/>
  </w:style>
  <w:style w:type="character" w:customStyle="1" w:styleId="FooterChar">
    <w:name w:val="Footer Char"/>
    <w:basedOn w:val="DefaultParagraphFont"/>
    <w:qFormat/>
    <w:rPr>
      <w:sz w:val="24"/>
    </w:rPr>
  </w:style>
  <w:style w:type="character" w:customStyle="1" w:styleId="FootnoteCha">
    <w:name w:val="Footnote Cha"/>
    <w:basedOn w:val="DefaultParagraphFont"/>
    <w:qFormat/>
  </w:style>
  <w:style w:type="character" w:customStyle="1" w:styleId="HeaderChar">
    <w:name w:val="Header Char"/>
    <w:basedOn w:val="DefaultParagraphFont"/>
    <w:qFormat/>
    <w:rPr>
      <w:sz w:val="24"/>
    </w:rPr>
  </w:style>
  <w:style w:type="character" w:customStyle="1" w:styleId="NoList1">
    <w:name w:val="No List1"/>
    <w:basedOn w:val="DefaultParagraphFont"/>
    <w:qFormat/>
  </w:style>
  <w:style w:type="character" w:customStyle="1" w:styleId="WPHyperlink">
    <w:name w:val="WP_Hyperlink"/>
    <w:basedOn w:val="DefaultParagraphFont"/>
    <w:uiPriority w:val="99"/>
    <w:qFormat/>
  </w:style>
  <w:style w:type="paragraph" w:styleId="NoSpacing">
    <w:name w:val="No Spacing"/>
    <w:uiPriority w:val="1"/>
    <w:qFormat/>
    <w:rsid w:val="00842FF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66179-3C57-4671-A8EE-041EA6C2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1The Beaver City Council met in a work session at 5:00 p.m. in the Beaver City Center located at 30 West 300 North on Tuesday, January 10, 2023. The following members of the Council were present: Mayor Matt Robinson, Council Membe</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1The Beaver City Council met in a work session at 5:00 p.m. in the Beaver City Center located at 30 West 300 North on Tuesday, January 10, 2023. The following members of the Council were present: Mayor Matt Robinson, Council Membe</dc:title>
  <dc:subject/>
  <dc:creator>Anona</dc:creator>
  <cp:keywords/>
  <dc:description/>
  <cp:lastModifiedBy>Beaver Utah</cp:lastModifiedBy>
  <cp:revision>8</cp:revision>
  <cp:lastPrinted>2023-03-13T21:19:00Z</cp:lastPrinted>
  <dcterms:created xsi:type="dcterms:W3CDTF">2023-04-10T16:04:00Z</dcterms:created>
  <dcterms:modified xsi:type="dcterms:W3CDTF">2023-04-12T20:14:00Z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1033-9.1.0.4746</vt:lpwstr>
  </property>
</Properties>
</file>